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RPr="00092B76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Pr="00092B7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Pr="00092B7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092B76" w:rsidRDefault="00431A10" w:rsidP="00431A10">
      <w:pPr>
        <w:tabs>
          <w:tab w:val="center" w:pos="7285"/>
          <w:tab w:val="left" w:pos="9825"/>
        </w:tabs>
        <w:jc w:val="center"/>
      </w:pPr>
      <w:r w:rsidRPr="00092B76">
        <w:t>МКУК «Пустомержский КДЦ «Импульс»</w:t>
      </w:r>
    </w:p>
    <w:p w:rsidR="00431A10" w:rsidRPr="00092B76" w:rsidRDefault="00431A10" w:rsidP="00431A10">
      <w:pPr>
        <w:jc w:val="center"/>
      </w:pPr>
      <w:r w:rsidRPr="00092B76">
        <w:t>План проведения  культурн</w:t>
      </w:r>
      <w:proofErr w:type="gramStart"/>
      <w:r w:rsidRPr="00092B76">
        <w:t>о-</w:t>
      </w:r>
      <w:proofErr w:type="gramEnd"/>
      <w:r w:rsidRPr="00092B76">
        <w:t xml:space="preserve"> массовых мероприятиях</w:t>
      </w:r>
      <w:r w:rsidR="005C75A4">
        <w:t xml:space="preserve"> на декаб</w:t>
      </w:r>
      <w:r w:rsidR="00AE4D0E" w:rsidRPr="00092B76">
        <w:t>рь</w:t>
      </w:r>
      <w:r w:rsidR="00FA2899" w:rsidRPr="00092B76">
        <w:t xml:space="preserve"> 2022</w:t>
      </w:r>
      <w:r w:rsidRPr="00092B76">
        <w:t xml:space="preserve"> года</w:t>
      </w:r>
    </w:p>
    <w:p w:rsidR="00431A10" w:rsidRPr="00092B76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719"/>
        <w:gridCol w:w="2126"/>
        <w:gridCol w:w="3544"/>
      </w:tblGrid>
      <w:tr w:rsidR="00431A10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>Мероприятие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092B76" w:rsidRDefault="00431A10" w:rsidP="00FF1682">
            <w:pPr>
              <w:jc w:val="center"/>
            </w:pPr>
            <w:r w:rsidRPr="00092B76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092B76" w:rsidRDefault="00431A10" w:rsidP="00EF2923">
            <w:pPr>
              <w:jc w:val="center"/>
            </w:pPr>
            <w:r w:rsidRPr="00092B76">
              <w:t>Ответственный</w:t>
            </w:r>
          </w:p>
          <w:p w:rsidR="00431A10" w:rsidRPr="00092B76" w:rsidRDefault="00431A10" w:rsidP="00EF2923">
            <w:pPr>
              <w:jc w:val="center"/>
            </w:pPr>
            <w:r w:rsidRPr="00092B76">
              <w:t>за подготовку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AE4857" w:rsidRDefault="005C75A4" w:rsidP="007E21E7">
            <w:pPr>
              <w:pStyle w:val="WW-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«Территория здравого смысла» Видео просмотр к Всемирному Дню борьбы со </w:t>
            </w:r>
            <w:proofErr w:type="spellStart"/>
            <w:r>
              <w:rPr>
                <w:color w:val="auto"/>
                <w:szCs w:val="24"/>
              </w:rPr>
              <w:t>СПИДом</w:t>
            </w:r>
            <w:proofErr w:type="spellEnd"/>
            <w:r>
              <w:rPr>
                <w:color w:val="auto"/>
                <w:szCs w:val="24"/>
              </w:rPr>
              <w:t>.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Default="005C75A4" w:rsidP="007E21E7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 декабря</w:t>
            </w:r>
          </w:p>
          <w:p w:rsidR="005C75A4" w:rsidRPr="00681E69" w:rsidRDefault="005C75A4" w:rsidP="007E21E7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rPr>
                <w:color w:val="000000"/>
                <w:shd w:val="clear" w:color="auto" w:fill="FFFFFF"/>
              </w:rPr>
              <w:t xml:space="preserve"> «Покормите птиц зимой!» Экологическая акция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 xml:space="preserve">2 декабря 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 xml:space="preserve">Дом культуры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806D2">
              <w:rPr>
                <w:rFonts w:cs="Times New Roman"/>
                <w:lang w:val="ru-RU"/>
              </w:rPr>
              <w:t>Яшурина Т.М., методист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3F413A" w:rsidRDefault="005C75A4" w:rsidP="007E21E7">
            <w:pPr>
              <w:pStyle w:val="a4"/>
            </w:pPr>
            <w:r w:rsidRPr="003F413A">
              <w:t>«Исцеление чтением»</w:t>
            </w:r>
          </w:p>
          <w:p w:rsidR="005C75A4" w:rsidRPr="006C6EC4" w:rsidRDefault="005C75A4" w:rsidP="007E21E7">
            <w:pPr>
              <w:contextualSpacing/>
            </w:pPr>
            <w:r w:rsidRPr="006C6EC4">
              <w:t>Акция ко Дню инвалидов 6+</w:t>
            </w:r>
          </w:p>
          <w:p w:rsidR="005C75A4" w:rsidRPr="006C6EC4" w:rsidRDefault="005C75A4" w:rsidP="007E21E7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153166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 дека</w:t>
            </w:r>
            <w:r w:rsidRPr="00153166">
              <w:rPr>
                <w:rFonts w:eastAsia="Times New Roman"/>
                <w:lang w:eastAsia="ar-SA"/>
              </w:rPr>
              <w:t>бря</w:t>
            </w:r>
          </w:p>
          <w:p w:rsidR="005C75A4" w:rsidRPr="00681E69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11-0</w:t>
            </w:r>
            <w:r w:rsidRPr="00153166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</w:rPr>
            </w:pP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F069F2" w:rsidRDefault="005C75A4" w:rsidP="007E21E7">
            <w:pPr>
              <w:pStyle w:val="a4"/>
            </w:pPr>
            <w:r w:rsidRPr="00F069F2">
              <w:t xml:space="preserve">«Здоровье не роскошь, а средство жить достойно» </w:t>
            </w:r>
          </w:p>
          <w:p w:rsidR="005C75A4" w:rsidRPr="00F069F2" w:rsidRDefault="005C75A4" w:rsidP="007E21E7">
            <w:pPr>
              <w:pStyle w:val="a4"/>
            </w:pPr>
            <w:r w:rsidRPr="00F069F2">
              <w:t>День актуальной информации ко дню инвалидов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Default="005C75A4" w:rsidP="007E21E7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 декабря</w:t>
            </w:r>
          </w:p>
          <w:p w:rsidR="005C75A4" w:rsidRPr="00681E69" w:rsidRDefault="005C75A4" w:rsidP="007E21E7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Default="005C75A4" w:rsidP="007E21E7">
            <w:pPr>
              <w:contextualSpacing/>
            </w:pPr>
            <w:r>
              <w:t>«О гражданском долге, мужестве и героизме»</w:t>
            </w:r>
          </w:p>
          <w:p w:rsidR="005C75A4" w:rsidRPr="00E823AF" w:rsidRDefault="005C75A4" w:rsidP="007E21E7">
            <w:pPr>
              <w:contextualSpacing/>
            </w:pPr>
            <w:r>
              <w:t>Встреча ко Дню героев Отечества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050A53" w:rsidRDefault="005C75A4" w:rsidP="007E21E7">
            <w:pPr>
              <w:pStyle w:val="aa"/>
              <w:snapToGrid w:val="0"/>
              <w:jc w:val="center"/>
            </w:pPr>
            <w:r>
              <w:t>7</w:t>
            </w:r>
            <w:r w:rsidRPr="00050A53">
              <w:t xml:space="preserve"> декабря</w:t>
            </w:r>
          </w:p>
          <w:p w:rsidR="005C75A4" w:rsidRPr="00050A53" w:rsidRDefault="005C75A4" w:rsidP="007E21E7">
            <w:pPr>
              <w:pStyle w:val="aa"/>
              <w:snapToGrid w:val="0"/>
              <w:jc w:val="center"/>
            </w:pPr>
            <w:r w:rsidRPr="00050A53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t>«Команда 47» Патриотическая встреча для молодежи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a"/>
              <w:snapToGrid w:val="0"/>
              <w:jc w:val="center"/>
              <w:rPr>
                <w:color w:val="333333"/>
              </w:rPr>
            </w:pPr>
            <w:r w:rsidRPr="009806D2">
              <w:rPr>
                <w:color w:val="333333"/>
              </w:rPr>
              <w:t xml:space="preserve">9 декабря </w:t>
            </w:r>
          </w:p>
          <w:p w:rsidR="005C75A4" w:rsidRPr="009806D2" w:rsidRDefault="005C75A4" w:rsidP="007E21E7">
            <w:pPr>
              <w:pStyle w:val="aa"/>
              <w:snapToGrid w:val="0"/>
              <w:jc w:val="center"/>
              <w:rPr>
                <w:color w:val="333333"/>
              </w:rPr>
            </w:pPr>
            <w:r w:rsidRPr="009806D2"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806D2">
              <w:rPr>
                <w:rFonts w:cs="Times New Roman"/>
                <w:lang w:val="ru-RU"/>
              </w:rPr>
              <w:t>Максимова Н.А., специалист по жанрам творчества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rPr>
                <w:color w:val="000000"/>
                <w:shd w:val="clear" w:color="auto" w:fill="FFFFFF"/>
              </w:rPr>
            </w:pPr>
            <w:r w:rsidRPr="009806D2">
              <w:t>«Мастерская Деда Мороза» Мастер-класс по изготовлению новогодних елочных игрушек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9 декабря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806D2">
              <w:rPr>
                <w:rFonts w:cs="Times New Roman"/>
                <w:lang w:val="ru-RU"/>
              </w:rPr>
              <w:t>Ткаченко Г.А.</w:t>
            </w:r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менеджер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по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культурно-массовому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досугу</w:t>
            </w:r>
            <w:proofErr w:type="spellEnd"/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F069F2" w:rsidRDefault="005C75A4" w:rsidP="007E21E7">
            <w:pPr>
              <w:contextualSpacing/>
            </w:pPr>
            <w:r w:rsidRPr="0054065A">
              <w:rPr>
                <w:rFonts w:eastAsia="Times New Roman"/>
                <w:color w:val="000000"/>
              </w:rPr>
              <w:t xml:space="preserve"> </w:t>
            </w:r>
            <w:r w:rsidRPr="00F069F2">
              <w:t>«</w:t>
            </w:r>
            <w:r w:rsidRPr="00F069F2">
              <w:rPr>
                <w:iCs/>
              </w:rPr>
              <w:t>Информационная культура</w:t>
            </w:r>
            <w:r>
              <w:t>»</w:t>
            </w:r>
          </w:p>
          <w:p w:rsidR="005C75A4" w:rsidRPr="00E823AF" w:rsidRDefault="005C75A4" w:rsidP="007E21E7">
            <w:pPr>
              <w:pStyle w:val="a4"/>
            </w:pPr>
            <w:r w:rsidRPr="00F069F2">
              <w:t xml:space="preserve">  Библиотечный урок</w:t>
            </w:r>
            <w:r>
              <w:t xml:space="preserve">  12+</w:t>
            </w:r>
          </w:p>
          <w:p w:rsidR="005C75A4" w:rsidRPr="00E823AF" w:rsidRDefault="005C75A4" w:rsidP="007E21E7">
            <w:pPr>
              <w:shd w:val="clear" w:color="auto" w:fill="FFFFFF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050A53" w:rsidRDefault="005C75A4" w:rsidP="007E21E7">
            <w:pPr>
              <w:pStyle w:val="aa"/>
              <w:snapToGrid w:val="0"/>
              <w:jc w:val="center"/>
            </w:pPr>
            <w:r w:rsidRPr="00050A53">
              <w:t>14 декабря</w:t>
            </w:r>
          </w:p>
          <w:p w:rsidR="005C75A4" w:rsidRPr="00050A53" w:rsidRDefault="005C75A4" w:rsidP="007E21E7">
            <w:pPr>
              <w:pStyle w:val="aa"/>
              <w:snapToGrid w:val="0"/>
              <w:jc w:val="center"/>
            </w:pPr>
            <w:r w:rsidRPr="00050A53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t>«Пиротехника – от забавы до беды» Урок здоровья и безопасности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 xml:space="preserve"> 14  декабря</w:t>
            </w:r>
          </w:p>
          <w:p w:rsidR="005C75A4" w:rsidRPr="009806D2" w:rsidRDefault="005C75A4" w:rsidP="007E21E7">
            <w:pPr>
              <w:pStyle w:val="a4"/>
              <w:jc w:val="center"/>
            </w:pPr>
            <w:r w:rsidRPr="009806D2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r w:rsidRPr="009806D2">
              <w:rPr>
                <w:rFonts w:cs="Times New Roman"/>
                <w:lang w:val="ru-RU"/>
              </w:rPr>
              <w:t>Трыбуш</w:t>
            </w:r>
            <w:proofErr w:type="spellEnd"/>
            <w:r w:rsidRPr="009806D2">
              <w:rPr>
                <w:rFonts w:cs="Times New Roman"/>
                <w:lang w:val="ru-RU"/>
              </w:rPr>
              <w:t xml:space="preserve"> Е.А. директор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t>«Мастерская Деда Мороза» Мастер-класс по изготовлению новогодних елочных игрушек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 xml:space="preserve">16 декабря 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806D2">
              <w:rPr>
                <w:rFonts w:cs="Times New Roman"/>
                <w:lang w:val="ru-RU"/>
              </w:rPr>
              <w:t>Ткаченко Г.А.</w:t>
            </w:r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менеджер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по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культурно-массовому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досугу</w:t>
            </w:r>
            <w:proofErr w:type="spellEnd"/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lastRenderedPageBreak/>
              <w:t xml:space="preserve"> </w:t>
            </w:r>
            <w:r w:rsidRPr="009806D2">
              <w:rPr>
                <w:color w:val="000000"/>
              </w:rPr>
              <w:t>«Новогодняя мечта» Выставка детских рисунков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20 декабря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 xml:space="preserve">Дом культуры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806D2">
              <w:rPr>
                <w:rFonts w:cs="Times New Roman"/>
                <w:lang w:val="ru-RU"/>
              </w:rPr>
              <w:t>Яшурина Т.М., методист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6C6EC4" w:rsidRDefault="005C75A4" w:rsidP="007E21E7">
            <w:pPr>
              <w:snapToGrid w:val="0"/>
              <w:contextualSpacing/>
            </w:pPr>
            <w:r>
              <w:t>«</w:t>
            </w:r>
            <w:r w:rsidRPr="006C6EC4">
              <w:rPr>
                <w:iCs/>
              </w:rPr>
              <w:t>Мастерская Деда Мороза»</w:t>
            </w:r>
          </w:p>
          <w:p w:rsidR="005C75A4" w:rsidRPr="006C6EC4" w:rsidRDefault="005C75A4" w:rsidP="007E21E7">
            <w:pPr>
              <w:contextualSpacing/>
            </w:pPr>
            <w:r w:rsidRPr="006C6EC4">
              <w:t>Творческий час</w:t>
            </w:r>
            <w:r>
              <w:t xml:space="preserve"> 6+</w:t>
            </w:r>
          </w:p>
          <w:p w:rsidR="005C75A4" w:rsidRPr="001A464C" w:rsidRDefault="005C75A4" w:rsidP="007E21E7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Default="005C75A4" w:rsidP="007E21E7">
            <w:pPr>
              <w:pStyle w:val="aa"/>
              <w:snapToGrid w:val="0"/>
              <w:jc w:val="center"/>
            </w:pPr>
            <w:r w:rsidRPr="00050A53">
              <w:t xml:space="preserve">22 декабря </w:t>
            </w:r>
          </w:p>
          <w:p w:rsidR="005C75A4" w:rsidRPr="00050A53" w:rsidRDefault="005C75A4" w:rsidP="007E21E7">
            <w:pPr>
              <w:pStyle w:val="aa"/>
              <w:snapToGrid w:val="0"/>
              <w:jc w:val="center"/>
            </w:pPr>
            <w:r w:rsidRPr="00050A53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</w:pPr>
            <w:r w:rsidRPr="009806D2">
              <w:t>« Как-то раз под Новый год» Театрализованное представление с участием творческих коллективов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23 ноября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9806D2">
              <w:rPr>
                <w:rFonts w:cs="Times New Roman"/>
                <w:lang w:val="ru-RU"/>
              </w:rPr>
              <w:t>Ткаченко Г.А.</w:t>
            </w:r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менеджер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по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культурно-массовому</w:t>
            </w:r>
            <w:proofErr w:type="spellEnd"/>
            <w:r w:rsidRPr="009806D2">
              <w:rPr>
                <w:rFonts w:cs="Times New Roman"/>
              </w:rPr>
              <w:t xml:space="preserve"> </w:t>
            </w:r>
            <w:proofErr w:type="spellStart"/>
            <w:r w:rsidRPr="009806D2">
              <w:rPr>
                <w:rFonts w:cs="Times New Roman"/>
              </w:rPr>
              <w:t>досугу</w:t>
            </w:r>
            <w:proofErr w:type="spellEnd"/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6C6EC4" w:rsidRDefault="005C75A4" w:rsidP="007E21E7">
            <w:pPr>
              <w:contextualSpacing/>
            </w:pPr>
            <w:r w:rsidRPr="006C6EC4">
              <w:rPr>
                <w:iCs/>
              </w:rPr>
              <w:t>« Новогодний серпантин»</w:t>
            </w:r>
          </w:p>
          <w:p w:rsidR="005C75A4" w:rsidRPr="00681E69" w:rsidRDefault="005C75A4" w:rsidP="007E21E7">
            <w:pPr>
              <w:contextualSpacing/>
            </w:pPr>
            <w:r w:rsidRPr="006C6EC4">
              <w:t>Выставка творческих поделок  к Новому году.</w:t>
            </w:r>
            <w:r>
              <w:t xml:space="preserve"> 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050A53" w:rsidRDefault="005C75A4" w:rsidP="007E21E7">
            <w:pPr>
              <w:pStyle w:val="a4"/>
              <w:jc w:val="center"/>
            </w:pPr>
            <w:r w:rsidRPr="00050A53">
              <w:t>24 декабря</w:t>
            </w:r>
          </w:p>
          <w:p w:rsidR="005C75A4" w:rsidRPr="00050A53" w:rsidRDefault="005C75A4" w:rsidP="007E21E7">
            <w:pPr>
              <w:pStyle w:val="a4"/>
              <w:jc w:val="center"/>
            </w:pPr>
            <w:r w:rsidRPr="00050A53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5C75A4" w:rsidRPr="00681E69" w:rsidRDefault="005C75A4" w:rsidP="007E21E7">
            <w:pPr>
              <w:pStyle w:val="a4"/>
            </w:pPr>
            <w:proofErr w:type="gramStart"/>
            <w:r w:rsidRPr="00681E69">
              <w:t>Заведующий библиотеки</w:t>
            </w:r>
            <w:proofErr w:type="gramEnd"/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Default="005C75A4" w:rsidP="007E21E7">
            <w:pPr>
              <w:contextualSpacing/>
            </w:pPr>
            <w:r w:rsidRPr="007137DC">
              <w:t>«Письмо Деду Морозу»</w:t>
            </w:r>
          </w:p>
          <w:p w:rsidR="005C75A4" w:rsidRPr="007137DC" w:rsidRDefault="005C75A4" w:rsidP="007E21E7">
            <w:pPr>
              <w:contextualSpacing/>
            </w:pPr>
            <w:r>
              <w:t>Акция 0+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050A53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050A53">
              <w:rPr>
                <w:rFonts w:eastAsia="Times New Roman"/>
                <w:lang w:eastAsia="ar-SA"/>
              </w:rPr>
              <w:t>27 декабря</w:t>
            </w:r>
          </w:p>
          <w:p w:rsidR="005C75A4" w:rsidRPr="00050A53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050A53">
              <w:rPr>
                <w:rFonts w:eastAsia="Times New Roman"/>
                <w:lang w:eastAsia="ar-SA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681E69" w:rsidRDefault="005C75A4" w:rsidP="007E21E7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681E69" w:rsidRDefault="005C75A4" w:rsidP="007E21E7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5C75A4" w:rsidRPr="00681E69" w:rsidRDefault="005C75A4" w:rsidP="007E21E7">
            <w:pPr>
              <w:pStyle w:val="12"/>
              <w:snapToGrid w:val="0"/>
              <w:rPr>
                <w:rFonts w:cs="Times New Roman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t>«Новогодний серпантин» Тематический вечер отдыха для ветеранов</w:t>
            </w:r>
            <w:r>
              <w:t xml:space="preserve"> 18+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28 декабря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a4"/>
            </w:pPr>
            <w:r w:rsidRPr="009806D2">
              <w:t>Максимова Н.А. специалист по жанрам творчества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t xml:space="preserve"> «Вокруг елки хоровод» Игровая развлекательная программа для детей на свежем воздухе</w:t>
            </w:r>
            <w:r>
              <w:t xml:space="preserve"> 0+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29 декабря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>Детская площадка «Аэропорт»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a4"/>
            </w:pPr>
            <w:r w:rsidRPr="009806D2">
              <w:t>Яшурина Т.М., методист</w:t>
            </w:r>
          </w:p>
        </w:tc>
      </w:tr>
      <w:tr w:rsidR="005C75A4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r w:rsidRPr="009806D2">
              <w:t>«Новый год в каждый двор!» Новогодняя уличная акция</w:t>
            </w:r>
            <w:r>
              <w:t xml:space="preserve"> 0+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30 декабря</w:t>
            </w:r>
          </w:p>
          <w:p w:rsidR="005C75A4" w:rsidRPr="009806D2" w:rsidRDefault="005C75A4" w:rsidP="007E21E7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9806D2">
              <w:rPr>
                <w:rFonts w:eastAsia="Times New Roman"/>
                <w:lang w:eastAsia="ar-SA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A4" w:rsidRPr="009806D2" w:rsidRDefault="005C75A4" w:rsidP="007E21E7">
            <w:pPr>
              <w:pStyle w:val="a4"/>
              <w:jc w:val="center"/>
            </w:pPr>
            <w:r w:rsidRPr="009806D2">
              <w:t xml:space="preserve">д. Большая </w:t>
            </w:r>
            <w:proofErr w:type="spellStart"/>
            <w:r w:rsidRPr="009806D2">
              <w:t>Пустомержа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4" w:rsidRPr="009806D2" w:rsidRDefault="005C75A4" w:rsidP="007E21E7">
            <w:pPr>
              <w:pStyle w:val="a4"/>
            </w:pPr>
            <w:r w:rsidRPr="009806D2">
              <w:t>Максимова Н.А. специалист по жанрам творчества</w:t>
            </w:r>
          </w:p>
        </w:tc>
      </w:tr>
    </w:tbl>
    <w:p w:rsidR="00682641" w:rsidRPr="00092B76" w:rsidRDefault="00682641" w:rsidP="00D429B6"/>
    <w:p w:rsidR="00FA6356" w:rsidRPr="00092B76" w:rsidRDefault="00FA6356" w:rsidP="00D429B6">
      <w:r w:rsidRPr="00092B76">
        <w:t>Директор                             Е.А. Трыбуш</w:t>
      </w:r>
    </w:p>
    <w:sectPr w:rsidR="00FA6356" w:rsidRPr="00092B76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92B76"/>
    <w:rsid w:val="000D1C64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D786F"/>
    <w:rsid w:val="001E22CA"/>
    <w:rsid w:val="001E5549"/>
    <w:rsid w:val="001F62EB"/>
    <w:rsid w:val="00210EE8"/>
    <w:rsid w:val="00224E87"/>
    <w:rsid w:val="0023414F"/>
    <w:rsid w:val="00264D40"/>
    <w:rsid w:val="002651B5"/>
    <w:rsid w:val="00286219"/>
    <w:rsid w:val="002952AD"/>
    <w:rsid w:val="002B2D87"/>
    <w:rsid w:val="002C4984"/>
    <w:rsid w:val="002D2483"/>
    <w:rsid w:val="002D46B7"/>
    <w:rsid w:val="002E6A17"/>
    <w:rsid w:val="002F31CC"/>
    <w:rsid w:val="003038D4"/>
    <w:rsid w:val="003114A4"/>
    <w:rsid w:val="0032041A"/>
    <w:rsid w:val="0033264B"/>
    <w:rsid w:val="00340FB3"/>
    <w:rsid w:val="00343640"/>
    <w:rsid w:val="00360B2C"/>
    <w:rsid w:val="003901A2"/>
    <w:rsid w:val="00390730"/>
    <w:rsid w:val="00396794"/>
    <w:rsid w:val="003E1BD5"/>
    <w:rsid w:val="003F2816"/>
    <w:rsid w:val="003F7BE3"/>
    <w:rsid w:val="00413377"/>
    <w:rsid w:val="00415BC8"/>
    <w:rsid w:val="00431A10"/>
    <w:rsid w:val="004467C6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0803"/>
    <w:rsid w:val="00533418"/>
    <w:rsid w:val="00570E2C"/>
    <w:rsid w:val="0058316E"/>
    <w:rsid w:val="00587410"/>
    <w:rsid w:val="0059247C"/>
    <w:rsid w:val="00596B39"/>
    <w:rsid w:val="005A3778"/>
    <w:rsid w:val="005C6394"/>
    <w:rsid w:val="005C75A4"/>
    <w:rsid w:val="005D6027"/>
    <w:rsid w:val="005D6FC3"/>
    <w:rsid w:val="005E01FD"/>
    <w:rsid w:val="005E50DC"/>
    <w:rsid w:val="006133A3"/>
    <w:rsid w:val="00620CD1"/>
    <w:rsid w:val="006353A0"/>
    <w:rsid w:val="00652DA6"/>
    <w:rsid w:val="00663269"/>
    <w:rsid w:val="00663482"/>
    <w:rsid w:val="006707E3"/>
    <w:rsid w:val="00682641"/>
    <w:rsid w:val="006E2E91"/>
    <w:rsid w:val="006E6DCB"/>
    <w:rsid w:val="006F0427"/>
    <w:rsid w:val="007119A4"/>
    <w:rsid w:val="0072035B"/>
    <w:rsid w:val="007257EF"/>
    <w:rsid w:val="00733340"/>
    <w:rsid w:val="007359E9"/>
    <w:rsid w:val="00742DCE"/>
    <w:rsid w:val="00751D51"/>
    <w:rsid w:val="00766097"/>
    <w:rsid w:val="007678B8"/>
    <w:rsid w:val="00777978"/>
    <w:rsid w:val="0078511D"/>
    <w:rsid w:val="007A511F"/>
    <w:rsid w:val="007B320B"/>
    <w:rsid w:val="007B33CD"/>
    <w:rsid w:val="007D7311"/>
    <w:rsid w:val="007E1A50"/>
    <w:rsid w:val="007F4B8D"/>
    <w:rsid w:val="007F625A"/>
    <w:rsid w:val="00805DCB"/>
    <w:rsid w:val="00810C36"/>
    <w:rsid w:val="008150ED"/>
    <w:rsid w:val="008220DE"/>
    <w:rsid w:val="0082321F"/>
    <w:rsid w:val="00826B4C"/>
    <w:rsid w:val="00851812"/>
    <w:rsid w:val="00857818"/>
    <w:rsid w:val="00864580"/>
    <w:rsid w:val="00870710"/>
    <w:rsid w:val="00872D43"/>
    <w:rsid w:val="0087579E"/>
    <w:rsid w:val="00887931"/>
    <w:rsid w:val="008A2B0A"/>
    <w:rsid w:val="008C7484"/>
    <w:rsid w:val="008F6289"/>
    <w:rsid w:val="00905995"/>
    <w:rsid w:val="00934770"/>
    <w:rsid w:val="009402B2"/>
    <w:rsid w:val="00950C30"/>
    <w:rsid w:val="00966578"/>
    <w:rsid w:val="009730FC"/>
    <w:rsid w:val="00987589"/>
    <w:rsid w:val="009A0958"/>
    <w:rsid w:val="009B00C3"/>
    <w:rsid w:val="009B0D47"/>
    <w:rsid w:val="009C29DD"/>
    <w:rsid w:val="009C7FE6"/>
    <w:rsid w:val="009D38ED"/>
    <w:rsid w:val="00A06905"/>
    <w:rsid w:val="00A22A5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E4D0E"/>
    <w:rsid w:val="00AF6496"/>
    <w:rsid w:val="00B424EB"/>
    <w:rsid w:val="00B52C7D"/>
    <w:rsid w:val="00B553C8"/>
    <w:rsid w:val="00B6746E"/>
    <w:rsid w:val="00B92F08"/>
    <w:rsid w:val="00B93486"/>
    <w:rsid w:val="00BA008F"/>
    <w:rsid w:val="00BB644D"/>
    <w:rsid w:val="00BD603D"/>
    <w:rsid w:val="00BD6D61"/>
    <w:rsid w:val="00BE3781"/>
    <w:rsid w:val="00BF356F"/>
    <w:rsid w:val="00C560CB"/>
    <w:rsid w:val="00C57CAD"/>
    <w:rsid w:val="00C73BDC"/>
    <w:rsid w:val="00C9287C"/>
    <w:rsid w:val="00C966C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1FC4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B5440"/>
    <w:rsid w:val="00DF7294"/>
    <w:rsid w:val="00E00DB1"/>
    <w:rsid w:val="00E021E0"/>
    <w:rsid w:val="00E157A9"/>
    <w:rsid w:val="00E44F9C"/>
    <w:rsid w:val="00E548DF"/>
    <w:rsid w:val="00E65629"/>
    <w:rsid w:val="00E7077B"/>
    <w:rsid w:val="00E72D65"/>
    <w:rsid w:val="00E82262"/>
    <w:rsid w:val="00E84057"/>
    <w:rsid w:val="00E8429B"/>
    <w:rsid w:val="00E904C5"/>
    <w:rsid w:val="00E969C7"/>
    <w:rsid w:val="00EC0432"/>
    <w:rsid w:val="00ED297C"/>
    <w:rsid w:val="00EE10E1"/>
    <w:rsid w:val="00EF0810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2C8D"/>
    <w:rsid w:val="00FC749B"/>
    <w:rsid w:val="00FD361A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character" w:styleId="a9">
    <w:name w:val="Emphasis"/>
    <w:qFormat/>
    <w:rsid w:val="00966578"/>
    <w:rPr>
      <w:i/>
      <w:iCs/>
    </w:rPr>
  </w:style>
  <w:style w:type="paragraph" w:customStyle="1" w:styleId="aa">
    <w:name w:val="Содержимое таблицы"/>
    <w:basedOn w:val="a"/>
    <w:rsid w:val="00966578"/>
    <w:pPr>
      <w:suppressLineNumbers/>
    </w:pPr>
    <w:rPr>
      <w:lang w:eastAsia="ru-RU"/>
    </w:rPr>
  </w:style>
  <w:style w:type="paragraph" w:customStyle="1" w:styleId="12">
    <w:name w:val="Без интервала1"/>
    <w:rsid w:val="00966578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5C75A4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2022-10-27T10:59:00Z</cp:lastPrinted>
  <dcterms:created xsi:type="dcterms:W3CDTF">2019-09-30T07:40:00Z</dcterms:created>
  <dcterms:modified xsi:type="dcterms:W3CDTF">2022-11-29T13:22:00Z</dcterms:modified>
</cp:coreProperties>
</file>